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 xml:space="preserve">WARUNKI POSTĘPOWANIA DOTYCZĄCE ZAWIERANIA UMÓW O UDZIELANIE ŚWIADCZEŃ OPIEKI ZDROWOTNEJ W RODZAJU:  </w:t>
      </w:r>
    </w:p>
    <w:p>
      <w:pPr>
        <w:pStyle w:val="Heading7"/>
        <w:numPr>
          <w:ilvl w:val="0"/>
          <w:numId w:val="9"/>
        </w:numPr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PORADY PSYCHOLOGICZNE W PORADNI ZDROWIA PSYCHICZNEGO  </w:t>
      </w:r>
    </w:p>
    <w:p>
      <w:pPr>
        <w:pStyle w:val="Heading7"/>
        <w:spacing w:before="0" w:after="0"/>
        <w:ind w:left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rPr>
          <w:lang w:eastAsia="pl-PL"/>
        </w:rPr>
      </w:pPr>
      <w:r>
        <w:rPr>
          <w:lang w:eastAsia="pl-PL"/>
        </w:rPr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ab/>
        <w:tab/>
        <w:tab/>
        <w:t>I. POSTANOWIENIA OGÓLNE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  <w:t>§ 1.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założenia konkursu ofert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wymagania stawiane oferentom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tryb składania ofert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sposób przeprowadzania konkursu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tryb zgłaszania i rozpatrywania odwołań oraz protestów związanych z tymi czynnościami.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>
      <w:pPr>
        <w:pStyle w:val="Aaaa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false"/>
          <w:smallCaps w:val="false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( Dz.U.2023r., poz.991) oraz ustawy z dnia 27 sierpnia 2004 r. o świadczeniach opieki zdrowotnej finansowanych ze środków publicznych (Dz.U.2021 r. poz.1285.) a także  niniejszych warunków postępowania.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II. DEFINICJE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Oferencie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z dnia 15 kwietnia 2011 r. o działalności leczniczej (Dz. U.  z 2023 r. poz. 991) 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do niniejszych warunków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III. PRZEDMIOT ZAMÓWIENIA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porady psychologiczne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w poradni zdrowia psychicznego </w:t>
      </w:r>
      <w:bookmarkStart w:id="0" w:name="_GoBack"/>
      <w:bookmarkEnd w:id="0"/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IV. KRYTERIA OCENY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Komisja konkursowa dokona wyboru oferty na podstawie sumy punktów za poszczególne kryteria.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15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ilość  udzielanych świadczeń  do 3 razy w tygodniu  -10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ilość  udzielanych świadczeń  powyżej 3 razy w tygodniu   – 15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b/>
          <w:bCs/>
        </w:rPr>
      </w:pP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35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15 pkt za posiadanie  specjalizacji z psychologii klinicznej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10 pkt za odbywanie specjalizacji z psychologii klinicznej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15 pkt za ukończenie szkoły psychoterapii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5 pkt za  uczestniczenie w procesie szkolenia w szkole psychoterapii,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5 pkt  za staż w realizacji przedmiotowych świadczeń przekraczający 5 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</w:t>
      </w: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35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15 pkt za posiadanie  specjalizacji z psychologii klinicznej – minimum 1 osoba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15 pkt za ukończenie szkoły psychoterapii – minimum 1 osoba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 xml:space="preserve">• </w:t>
      </w:r>
      <w:r>
        <w:rPr>
          <w:rFonts w:ascii="Times New Roman" w:hAnsi="Times New Roman"/>
          <w:sz w:val="21"/>
          <w:szCs w:val="21"/>
        </w:rPr>
        <w:t>5 pkt  za staż w realizacji przedmiotowych świadczeń przekraczający 5 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C+D+K = wartość punktowa oferty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 Maksymalna wartość punktowa oferty = 100.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Wybrana będzie oferta / oferty o najwyższej wartości punktowej*. Udzielający zamówienie zastrzega sobie prawo wyboru ofert w liczbie umożliwiającej realizacje zapotrzebowania Zamawiającego na świadczenia będące przedmiotem konkursu.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</w:t>
      </w:r>
      <w:r>
        <w:rPr>
          <w:rFonts w:ascii="Times New Roman" w:hAnsi="Times New Roman"/>
          <w:b/>
          <w:sz w:val="20"/>
          <w:szCs w:val="20"/>
        </w:rPr>
        <w:t xml:space="preserve">V.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>
      <w:pPr>
        <w:pStyle w:val="Normal"/>
        <w:widowControl w:val="false"/>
        <w:spacing w:lineRule="auto" w:line="240" w:before="0" w:after="0"/>
        <w:ind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i/>
          <w:sz w:val="20"/>
          <w:szCs w:val="20"/>
          <w:lang w:eastAsia="pl-PL"/>
        </w:rPr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>
      <w:pPr>
        <w:pStyle w:val="Normal"/>
        <w:keepNext w:val="true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ab/>
        <w:t>VI.</w:t>
      </w:r>
      <w:r>
        <w:rPr>
          <w:rFonts w:cs="Times New Roman" w:ascii="Times New Roman" w:hAnsi="Times New Roman"/>
          <w:b w:val="false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 xml:space="preserve">INFORMACJA O DOKUMENTACH ZAŁĄCZANYCH PRZEZ  OFERENTA   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1" w:name="_Toc50270602"/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  <w:tab/>
        <w:t xml:space="preserve">            VII. SPOSÓB PRZYGOTOWANIA OFERTY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</w:p>
    <w:p>
      <w:pPr>
        <w:pStyle w:val="Normal"/>
        <w:keepNext w:val="true"/>
        <w:numPr>
          <w:ilvl w:val="1"/>
          <w:numId w:val="1"/>
        </w:numPr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Oferent zobowiązany jest złożyć ofertę w formie pisemnej.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poniżej dane identyfikacyjne – tytuł: „Konkurs na udzielanie świadczeń zdrowotnych …...................................... 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  <w:bookmarkEnd w:id="1"/>
      <w:r>
        <w:rPr>
          <w:rFonts w:ascii="Times New Roman" w:hAnsi="Times New Roman"/>
          <w:sz w:val="20"/>
        </w:rPr>
        <w:t xml:space="preserve">   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         </w:t>
      </w:r>
      <w:r>
        <w:rPr>
          <w:rFonts w:ascii="Times New Roman" w:hAnsi="Times New Roman"/>
          <w:color w:val="auto"/>
          <w:sz w:val="20"/>
        </w:rPr>
        <w:t>VIII. SPOSÓB SKŁADANIA OFERT</w:t>
        <w:tab/>
        <w:tab/>
        <w:tab/>
        <w:tab/>
        <w:tab/>
        <w:tab/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W przypadku wezwania oferenta przez komisję do usunięcia braków formalnych oferty, oferent wykonuje wskazane czynności w wyznaczonym terminie pod rygorem nieważności, 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>
      <w:pPr>
        <w:pStyle w:val="Normal"/>
        <w:spacing w:lineRule="auto" w:line="240" w:before="0" w:after="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  <w:t>IX. ZASADY PRZEPROWADZENIA POSTĘPOWANIA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2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numPr>
          <w:ilvl w:val="0"/>
          <w:numId w:val="8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>
      <w:pPr>
        <w:pStyle w:val="Normal"/>
        <w:widowControl w:val="false"/>
        <w:numPr>
          <w:ilvl w:val="0"/>
          <w:numId w:val="8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>
      <w:pPr>
        <w:pStyle w:val="Normal"/>
        <w:widowControl w:val="false"/>
        <w:numPr>
          <w:ilvl w:val="0"/>
          <w:numId w:val="8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  <w:br/>
        <w:t>w ust.1 o ile komisja konkursowa liczyć będzie, pomimo wyłączenia jej członka, co najmniej trzy osoby.</w:t>
      </w:r>
    </w:p>
    <w:p>
      <w:pPr>
        <w:pStyle w:val="Normal"/>
        <w:widowControl w:val="false"/>
        <w:numPr>
          <w:ilvl w:val="0"/>
          <w:numId w:val="8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</w:r>
      <w:bookmarkEnd w:id="2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>
      <w:pPr>
        <w:pStyle w:val="Normal"/>
        <w:spacing w:lineRule="auto" w:line="240" w:before="0" w:after="20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9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6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a0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pl-PL" w:eastAsia="en-US" w:bidi="ar-SA"/>
    </w:rPr>
  </w:style>
  <w:style w:type="paragraph" w:styleId="Heading7">
    <w:name w:val="Heading 7"/>
    <w:basedOn w:val="Normal"/>
    <w:next w:val="Normal"/>
    <w:link w:val="Nagwek7Znak"/>
    <w:qFormat/>
    <w:rsid w:val="00f30c82"/>
    <w:pPr>
      <w:spacing w:lineRule="auto" w:line="240" w:before="240" w:after="60"/>
      <w:outlineLvl w:val="6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7Znak" w:customStyle="1">
    <w:name w:val="Nagłówek 7 Znak"/>
    <w:basedOn w:val="DefaultParagraphFont"/>
    <w:qFormat/>
    <w:rsid w:val="00f30c82"/>
    <w:rPr>
      <w:rFonts w:eastAsia="Times New Roman" w:cs="Times New Roman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BodyText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styleId="TekstpodstawowyZnak" w:customStyle="1">
    <w:name w:val="Tekst podstawowy Znak"/>
    <w:basedOn w:val="DefaultParagraphFont"/>
    <w:qFormat/>
    <w:rsid w:val="00f30c82"/>
    <w:rPr>
      <w:rFonts w:eastAsia="Times New Roman" w:cs="Times New Roman"/>
      <w:sz w:val="20"/>
      <w:szCs w:val="20"/>
      <w:lang w:eastAsia="pl-PL"/>
    </w:rPr>
  </w:style>
  <w:style w:type="character" w:styleId="TekstZnak" w:customStyle="1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86c19"/>
    <w:rPr>
      <w:rFonts w:ascii="Tahoma" w:hAnsi="Tahoma" w:eastAsia="Calibri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f30c82"/>
    <w:pPr>
      <w:spacing w:lineRule="auto" w:line="240" w:before="0" w:after="120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Text3">
    <w:name w:val="Body Text 3"/>
    <w:basedOn w:val="Normal"/>
    <w:link w:val="Tekstpodstawowy3Znak"/>
    <w:qFormat/>
    <w:rsid w:val="00f30c82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0"/>
      <w:lang w:eastAsia="pl-PL"/>
    </w:rPr>
  </w:style>
  <w:style w:type="paragraph" w:styleId="Rozdzia" w:customStyle="1">
    <w:name w:val="Rozdział"/>
    <w:basedOn w:val="Normal"/>
    <w:qFormat/>
    <w:rsid w:val="00f30c82"/>
    <w:pPr>
      <w:spacing w:lineRule="auto" w:line="360" w:before="0" w:after="0"/>
    </w:pPr>
    <w:rPr>
      <w:rFonts w:ascii="Arial" w:hAnsi="Arial" w:eastAsia="Times New Roman" w:cs="Arial"/>
      <w:b/>
      <w:sz w:val="24"/>
      <w:szCs w:val="24"/>
      <w:lang w:eastAsia="pl-PL"/>
    </w:rPr>
  </w:style>
  <w:style w:type="paragraph" w:styleId="Paragraf" w:customStyle="1">
    <w:name w:val="Paragraf"/>
    <w:basedOn w:val="BodyText3"/>
    <w:qFormat/>
    <w:rsid w:val="00f30c82"/>
    <w:pPr>
      <w:spacing w:lineRule="auto" w:line="360" w:before="120" w:after="0"/>
      <w:jc w:val="center"/>
    </w:pPr>
    <w:rPr>
      <w:rFonts w:ascii="Arial" w:hAnsi="Arial"/>
      <w:b/>
      <w:color w:val="000000"/>
      <w:sz w:val="24"/>
    </w:rPr>
  </w:style>
  <w:style w:type="paragraph" w:styleId="Aaaa" w:customStyle="1">
    <w:name w:val="Aaaa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8"/>
      <w:szCs w:val="24"/>
      <w:lang w:eastAsia="pl-PL"/>
    </w:rPr>
  </w:style>
  <w:style w:type="paragraph" w:styleId="Tekst" w:customStyle="1">
    <w:name w:val="Tekst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30c8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86c1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b5"/>
    <w:pPr>
      <w:spacing w:before="0" w:after="200"/>
      <w:ind w:left="720"/>
      <w:contextualSpacing/>
    </w:pPr>
    <w:rPr/>
  </w:style>
  <w:style w:type="paragraph" w:styleId="Textbody" w:customStyle="1">
    <w:name w:val="Text body"/>
    <w:basedOn w:val="Normal"/>
    <w:qFormat/>
    <w:rsid w:val="002a7250"/>
    <w:pPr>
      <w:widowControl w:val="false"/>
      <w:suppressAutoHyphens w:val="true"/>
      <w:spacing w:lineRule="auto" w:line="240" w:before="0" w:after="120"/>
    </w:pPr>
    <w:rPr>
      <w:rFonts w:ascii="Times New Roman" w:hAnsi="Times New Roman" w:eastAsia="Arial Unicode MS" w:cs="Tahoma"/>
      <w:kern w:val="2"/>
      <w:sz w:val="24"/>
      <w:szCs w:val="24"/>
      <w:lang w:eastAsia="pl-PL"/>
    </w:rPr>
  </w:style>
  <w:style w:type="paragraph" w:styleId="Standard" w:customStyle="1">
    <w:name w:val="Standard"/>
    <w:qFormat/>
    <w:rsid w:val="0021460b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rial Unicode MS" w:cs="Tahoma"/>
      <w:color w:val="auto"/>
      <w:kern w:val="2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F1BBE-46B5-4BC2-9810-71D422055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LibreOffice/7.6.2.1$Windows_X86_64 LibreOffice_project/56f7684011345957bbf33a7ee678afaf4d2ba333</Application>
  <AppVersion>15.0000</AppVersion>
  <Pages>4</Pages>
  <Words>1515</Words>
  <Characters>9937</Characters>
  <CharactersWithSpaces>11662</CharactersWithSpaces>
  <Paragraphs>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2022-10-12T11:44:00Z</dcterms:created>
  <dc:creator>Laptop1</dc:creator>
  <dc:description/>
  <dc:language>pl-PL</dc:language>
  <cp:lastModifiedBy/>
  <cp:lastPrinted>2017-02-17T12:10:00Z</cp:lastPrinted>
  <dcterms:modified xsi:type="dcterms:W3CDTF">2023-11-12T14:53:12Z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