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85D685" w14:textId="77777777" w:rsidR="000F706C" w:rsidRDefault="0000000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WARUNKI POSTĘPOWANIA DOTYCZĄCE ZAWIERANIA UMÓW O UDZIELANIE ŚWIADCZEŃ OPIEKI ZDROWOTNEJ W RODZAJU:  </w:t>
      </w:r>
    </w:p>
    <w:p w14:paraId="3C838675" w14:textId="77777777" w:rsidR="000F706C" w:rsidRDefault="00000000">
      <w:pPr>
        <w:pStyle w:val="Nagwek7"/>
        <w:numPr>
          <w:ilvl w:val="0"/>
          <w:numId w:val="9"/>
        </w:numPr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PORADY PSYCHOLOGICZNE W PORADNI ZDROWIA PSYCHICZNEGO  </w:t>
      </w:r>
    </w:p>
    <w:p w14:paraId="1CC9FDB0" w14:textId="77777777" w:rsidR="000F706C" w:rsidRDefault="000F706C">
      <w:pPr>
        <w:pStyle w:val="Nagwek7"/>
        <w:spacing w:before="0" w:after="0"/>
        <w:ind w:left="720"/>
        <w:jc w:val="both"/>
        <w:rPr>
          <w:b/>
          <w:sz w:val="22"/>
          <w:szCs w:val="22"/>
        </w:rPr>
      </w:pPr>
    </w:p>
    <w:p w14:paraId="0C1611D9" w14:textId="77777777" w:rsidR="000F706C" w:rsidRDefault="000F706C">
      <w:pPr>
        <w:rPr>
          <w:lang w:eastAsia="pl-PL"/>
        </w:rPr>
      </w:pPr>
    </w:p>
    <w:p w14:paraId="45B75B31" w14:textId="77777777" w:rsidR="000F706C" w:rsidRDefault="00000000">
      <w:pPr>
        <w:pStyle w:val="Nagwek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I. POSTANOWIENIA OGÓLNE</w:t>
      </w:r>
    </w:p>
    <w:p w14:paraId="26324AD5" w14:textId="77777777" w:rsidR="000F706C" w:rsidRDefault="00000000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  <w:t>§ 1.</w:t>
      </w:r>
    </w:p>
    <w:p w14:paraId="726D93A9" w14:textId="77777777" w:rsidR="000F706C" w:rsidRDefault="00000000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 w14:paraId="70C6A2C4" w14:textId="77777777" w:rsidR="000F706C" w:rsidRDefault="00000000">
      <w:pPr>
        <w:widowControl w:val="0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założenia konkursu ofert</w:t>
      </w:r>
    </w:p>
    <w:p w14:paraId="0F5F3A75" w14:textId="77777777" w:rsidR="000F706C" w:rsidRDefault="00000000">
      <w:pPr>
        <w:widowControl w:val="0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wymagania stawiane oferentom</w:t>
      </w:r>
    </w:p>
    <w:p w14:paraId="53525AB7" w14:textId="77777777" w:rsidR="000F706C" w:rsidRDefault="00000000">
      <w:pPr>
        <w:widowControl w:val="0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tryb składania ofert</w:t>
      </w:r>
    </w:p>
    <w:p w14:paraId="196F11DF" w14:textId="77777777" w:rsidR="000F706C" w:rsidRDefault="00000000">
      <w:pPr>
        <w:widowControl w:val="0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sposób przeprowadzania konkursu</w:t>
      </w:r>
    </w:p>
    <w:p w14:paraId="550D675C" w14:textId="77777777" w:rsidR="000F706C" w:rsidRDefault="00000000">
      <w:pPr>
        <w:widowControl w:val="0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tryb zgłaszania i rozpatrywania odwołań oraz protestów związanych z tymi czynnościami.</w:t>
      </w:r>
    </w:p>
    <w:p w14:paraId="7E431BF8" w14:textId="77777777" w:rsidR="000F706C" w:rsidRDefault="00000000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 w14:paraId="6F94FA58" w14:textId="104865A7" w:rsidR="000F706C" w:rsidRDefault="00000000">
      <w:pPr>
        <w:pStyle w:val="Aaaa"/>
        <w:spacing w:before="0" w:line="240" w:lineRule="auto"/>
        <w:rPr>
          <w:rFonts w:ascii="Times New Roman" w:hAnsi="Times New Roman"/>
          <w:sz w:val="20"/>
          <w:szCs w:val="20"/>
        </w:rPr>
      </w:pPr>
      <w:r>
        <w:rPr>
          <w:rStyle w:val="TekstZnak"/>
          <w:rFonts w:ascii="Times New Roman" w:hAnsi="Times New Roman"/>
          <w:caps w:val="0"/>
          <w:sz w:val="20"/>
          <w:szCs w:val="20"/>
        </w:rPr>
        <w:t xml:space="preserve">3.   Postępowanie prowadzone jest na podstawie </w:t>
      </w:r>
      <w:r>
        <w:rPr>
          <w:rFonts w:ascii="Times New Roman" w:hAnsi="Times New Roman"/>
          <w:sz w:val="20"/>
          <w:szCs w:val="20"/>
        </w:rPr>
        <w:t>ustawy z dnia 15 kwietnia 2011 r. o działalności leczniczej ( Dz.U.202</w:t>
      </w:r>
      <w:r w:rsidR="004B5F3B">
        <w:rPr>
          <w:rFonts w:ascii="Times New Roman" w:hAnsi="Times New Roman"/>
          <w:sz w:val="20"/>
          <w:szCs w:val="20"/>
        </w:rPr>
        <w:t>4</w:t>
      </w:r>
      <w:r>
        <w:rPr>
          <w:rFonts w:ascii="Times New Roman" w:hAnsi="Times New Roman"/>
          <w:sz w:val="20"/>
          <w:szCs w:val="20"/>
        </w:rPr>
        <w:t>r., poz.</w:t>
      </w:r>
      <w:r w:rsidR="004B5F3B">
        <w:rPr>
          <w:rFonts w:ascii="Times New Roman" w:hAnsi="Times New Roman"/>
          <w:sz w:val="20"/>
          <w:szCs w:val="20"/>
        </w:rPr>
        <w:t>799</w:t>
      </w:r>
      <w:r>
        <w:rPr>
          <w:rFonts w:ascii="Times New Roman" w:hAnsi="Times New Roman"/>
          <w:sz w:val="20"/>
          <w:szCs w:val="20"/>
        </w:rPr>
        <w:t>) oraz ustawy z dnia 27 sierpnia 2004 r. o świadczeniach opieki zdrowotnej finansowanych ze środków publicznych (Dz.U.2021 r. poz.1285.) a także  niniejszych warunków postępowania.</w:t>
      </w:r>
    </w:p>
    <w:p w14:paraId="4154E88C" w14:textId="77777777" w:rsidR="000F706C" w:rsidRDefault="0000000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4. W sprawach nieuregulowanych w niniejszych "Szczegółowych warunkach konkursów ofert" zastosowanie mają przepisy i postanowienia wskazane w ust. 3.</w:t>
      </w:r>
    </w:p>
    <w:p w14:paraId="716A0FF5" w14:textId="77777777" w:rsidR="000F706C" w:rsidRDefault="000F706C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0CF326B0" w14:textId="77777777" w:rsidR="000F706C" w:rsidRDefault="00000000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II. DEFINICJE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14:paraId="671FEB01" w14:textId="77777777" w:rsidR="000F706C" w:rsidRDefault="0000000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 w14:paraId="4E8760A0" w14:textId="6CDB73B8" w:rsidR="000F706C" w:rsidRDefault="00000000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Oferencie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z dnia 15 kwietnia 2011 r. o działalności leczniczej (Dz. U.  z 202</w:t>
      </w:r>
      <w:r w:rsidR="004B5F3B">
        <w:rPr>
          <w:rFonts w:ascii="Times New Roman" w:eastAsia="Times New Roman" w:hAnsi="Times New Roman"/>
          <w:sz w:val="20"/>
          <w:szCs w:val="20"/>
          <w:lang w:eastAsia="pl-PL"/>
        </w:rPr>
        <w:t>4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r. poz. </w:t>
      </w:r>
      <w:r w:rsidR="004B5F3B">
        <w:rPr>
          <w:rFonts w:ascii="Times New Roman" w:eastAsia="Times New Roman" w:hAnsi="Times New Roman"/>
          <w:sz w:val="20"/>
          <w:szCs w:val="20"/>
          <w:lang w:eastAsia="pl-PL"/>
        </w:rPr>
        <w:t>799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) </w:t>
      </w:r>
    </w:p>
    <w:p w14:paraId="3A92BD1B" w14:textId="77777777" w:rsidR="000F706C" w:rsidRDefault="00000000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 w14:paraId="2A6D8CA0" w14:textId="77777777" w:rsidR="000F706C" w:rsidRDefault="00000000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 w14:paraId="47B8AB78" w14:textId="77777777" w:rsidR="000F706C" w:rsidRDefault="00000000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 w14:paraId="1296F02A" w14:textId="77777777" w:rsidR="000F706C" w:rsidRDefault="00000000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 w14:paraId="43883F5E" w14:textId="77777777" w:rsidR="000F706C" w:rsidRDefault="00000000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do niniejszych warunków</w:t>
      </w:r>
    </w:p>
    <w:p w14:paraId="5CF3D742" w14:textId="77777777" w:rsidR="000F706C" w:rsidRDefault="000F706C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1195DE37" w14:textId="77777777" w:rsidR="000F706C" w:rsidRDefault="00000000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III. PRZEDMIOT ZAMÓWIENIA</w:t>
      </w:r>
    </w:p>
    <w:p w14:paraId="3D7A9249" w14:textId="77777777" w:rsidR="000F706C" w:rsidRDefault="0000000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Przedmiotem zamówienia jest wykonywanie świadczeń zdrowotnych rodzaju: </w:t>
      </w:r>
    </w:p>
    <w:p w14:paraId="224ADE1A" w14:textId="77777777" w:rsidR="000F706C" w:rsidRDefault="0000000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porady psychologiczne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w poradni zdrowia psychicznego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 w14:paraId="2D374E48" w14:textId="77777777" w:rsidR="000F706C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 w14:paraId="3DC2FAE5" w14:textId="77777777" w:rsidR="000F706C" w:rsidRDefault="000F706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C1FFBC1" w14:textId="77777777" w:rsidR="000F706C" w:rsidRDefault="00000000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IV. KRYTERIA OCENY OFERT</w:t>
      </w:r>
    </w:p>
    <w:p w14:paraId="720A0FC6" w14:textId="77777777" w:rsidR="000F706C" w:rsidRDefault="000000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Komisja konkursowa dokona wyboru oferty na podstawie sumy punktów za poszczególne kryteria.</w:t>
      </w:r>
    </w:p>
    <w:p w14:paraId="070C1818" w14:textId="77777777" w:rsidR="000F706C" w:rsidRDefault="000F706C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604F941" w14:textId="77777777" w:rsidR="000F706C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komisja konkursowa kieruje się kryteriami:</w:t>
      </w:r>
    </w:p>
    <w:p w14:paraId="37DB16B8" w14:textId="77777777" w:rsidR="000F706C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ceną świadczenia (C)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wzór: maks. Ilość punktów dla kryterium wynosi: 5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0</w:t>
      </w:r>
    </w:p>
    <w:p w14:paraId="6B035E18" w14:textId="77777777" w:rsidR="000F706C" w:rsidRDefault="000F706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B3DA2F8" w14:textId="77777777" w:rsidR="000F706C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cena minimalna wg. ofert</w:t>
      </w:r>
    </w:p>
    <w:p w14:paraId="06A205CC" w14:textId="77777777" w:rsidR="000F706C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Wartość pkt. C = ------------------------------------------ x maks. ilość pkt.</w:t>
      </w:r>
    </w:p>
    <w:p w14:paraId="10C526C6" w14:textId="77777777" w:rsidR="000F706C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   cena ofert ocenianej</w:t>
      </w:r>
    </w:p>
    <w:p w14:paraId="766D2E3A" w14:textId="77777777" w:rsidR="000F706C" w:rsidRDefault="000F706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55935F08" w14:textId="77777777" w:rsidR="000F706C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lastRenderedPageBreak/>
        <w:t xml:space="preserve">- 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dostępność  (D)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15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14:paraId="11B18868" w14:textId="77777777" w:rsidR="000F706C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ilość  udzielanych świadczeń  do 3 razy w tygodniu  -10 pkt</w:t>
      </w:r>
    </w:p>
    <w:p w14:paraId="62CAB0BB" w14:textId="77777777" w:rsidR="000F706C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ilość  udzielanych świadczeń  powyżej 3 razy w tygodniu   – 15 pkt</w:t>
      </w:r>
    </w:p>
    <w:p w14:paraId="14EAE38E" w14:textId="77777777" w:rsidR="000F706C" w:rsidRDefault="000F706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12288E76" w14:textId="77777777" w:rsidR="000F706C" w:rsidRDefault="00000000">
      <w:pPr>
        <w:spacing w:after="0" w:line="240" w:lineRule="auto"/>
        <w:jc w:val="both"/>
        <w:rPr>
          <w:b/>
          <w:bCs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dotyczy osób legitymujących się nabyciem fachowych kwalifikacji do udzielania określonych świadczeń zdrowotnych :</w:t>
      </w:r>
    </w:p>
    <w:p w14:paraId="38EE1078" w14:textId="77777777" w:rsidR="000F706C" w:rsidRDefault="000F706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FFAB000" w14:textId="77777777" w:rsidR="000F706C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kwalifikacjami zawodowymi (K)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35</w:t>
      </w:r>
    </w:p>
    <w:p w14:paraId="6F3EB2C2" w14:textId="77777777" w:rsidR="000F706C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14:paraId="535CB69C" w14:textId="77777777" w:rsidR="000F706C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15 pkt za posiadanie  specjalizacji z psychologii klinicznej</w:t>
      </w:r>
    </w:p>
    <w:p w14:paraId="26D65B83" w14:textId="77777777" w:rsidR="000F706C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10 pkt za odbywanie specjalizacji z psychologii klinicznej</w:t>
      </w:r>
    </w:p>
    <w:p w14:paraId="08816618" w14:textId="77777777" w:rsidR="000F706C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• 15 pkt za ukończenie szkoły psychoterapii </w:t>
      </w:r>
    </w:p>
    <w:p w14:paraId="67364E5B" w14:textId="77777777" w:rsidR="000F706C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5 pkt za  uczestniczenie w procesie szkolenia w szkole psychoterapii,</w:t>
      </w:r>
    </w:p>
    <w:p w14:paraId="2968D645" w14:textId="77777777" w:rsidR="000F706C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5 pkt  za staż w realizacji przedmiotowych świadczeń przekraczający 5  lat</w:t>
      </w:r>
    </w:p>
    <w:p w14:paraId="35F0ED68" w14:textId="77777777" w:rsidR="000F706C" w:rsidRDefault="000F706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76D08E89" w14:textId="77777777" w:rsidR="000F706C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</w:t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otyczy podmiotów leczniczych:</w:t>
      </w:r>
    </w:p>
    <w:p w14:paraId="39F92338" w14:textId="77777777" w:rsidR="000F706C" w:rsidRDefault="00000000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35</w:t>
      </w:r>
    </w:p>
    <w:p w14:paraId="25C8E227" w14:textId="77777777" w:rsidR="000F706C" w:rsidRDefault="00000000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14:paraId="2698BE99" w14:textId="77777777" w:rsidR="000F706C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15 pkt za posiadanie  specjalizacji z psychologii klinicznej – minimum 1 osoba</w:t>
      </w:r>
    </w:p>
    <w:p w14:paraId="4CD4B18C" w14:textId="77777777" w:rsidR="000F706C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15 pkt za ukończenie szkoły psychoterapii – minimum 1 osoba</w:t>
      </w:r>
    </w:p>
    <w:p w14:paraId="16AC2A05" w14:textId="77777777" w:rsidR="000F706C" w:rsidRDefault="0000000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szCs w:val="21"/>
        </w:rPr>
        <w:t>• 5 pkt  za staż w realizacji przedmiotowych świadczeń przekraczający 5  lat</w:t>
      </w:r>
    </w:p>
    <w:p w14:paraId="65D4B358" w14:textId="77777777" w:rsidR="000F706C" w:rsidRDefault="000F706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2BF11348" w14:textId="77777777" w:rsidR="000F706C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C+D+K = wartość punktowa oferty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 Maksymalna wartość punktowa oferty = 100.</w:t>
      </w:r>
    </w:p>
    <w:p w14:paraId="5A7D829A" w14:textId="77777777" w:rsidR="000F706C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Wybrana będzie oferta / oferty o najwyższej wartości punktowej*. Udzielający zamówienie zastrzega sobie prawo wyboru ofert w liczbie umożliwiającej realizacje zapotrzebowania Zamawiającego na świadczenia będące przedmiotem konkursu. </w:t>
      </w:r>
    </w:p>
    <w:p w14:paraId="1C0838CC" w14:textId="77777777" w:rsidR="000F706C" w:rsidRDefault="000F706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02779E57" w14:textId="77777777" w:rsidR="000F706C" w:rsidRDefault="000F70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20213DF" w14:textId="77777777" w:rsidR="000F706C" w:rsidRDefault="00000000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       V.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 w14:paraId="64C1288E" w14:textId="77777777" w:rsidR="000F706C" w:rsidRDefault="000F706C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613DB88F" w14:textId="77777777" w:rsidR="000F706C" w:rsidRDefault="00000000">
      <w:pPr>
        <w:widowControl w:val="0"/>
        <w:numPr>
          <w:ilvl w:val="0"/>
          <w:numId w:val="6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 w14:paraId="17DE3226" w14:textId="77777777" w:rsidR="000F706C" w:rsidRDefault="00000000">
      <w:pPr>
        <w:widowControl w:val="0"/>
        <w:numPr>
          <w:ilvl w:val="0"/>
          <w:numId w:val="6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 w14:paraId="42369A5F" w14:textId="77777777" w:rsidR="000F706C" w:rsidRDefault="000F706C">
      <w:pPr>
        <w:widowControl w:val="0"/>
        <w:spacing w:after="0" w:line="240" w:lineRule="auto"/>
        <w:ind w:left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</w:p>
    <w:p w14:paraId="43CCFBB0" w14:textId="77777777" w:rsidR="000F706C" w:rsidRDefault="00000000">
      <w:pPr>
        <w:widowControl w:val="0"/>
        <w:numPr>
          <w:ilvl w:val="0"/>
          <w:numId w:val="6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 w14:paraId="29E06C3A" w14:textId="77777777" w:rsidR="000F706C" w:rsidRDefault="00000000">
      <w:pPr>
        <w:widowControl w:val="0"/>
        <w:numPr>
          <w:ilvl w:val="0"/>
          <w:numId w:val="6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 w14:paraId="21A4A605" w14:textId="77777777" w:rsidR="000F706C" w:rsidRDefault="00000000">
      <w:pPr>
        <w:keepNext/>
        <w:widowControl w:val="0"/>
        <w:numPr>
          <w:ilvl w:val="0"/>
          <w:numId w:val="6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 odwołaniu lub unieważnieniu konkursu ofert Udzielający zamówienia zawiadamia oferentów na stronie swojej internetowej.</w:t>
      </w:r>
    </w:p>
    <w:p w14:paraId="4481C317" w14:textId="77777777" w:rsidR="000F706C" w:rsidRDefault="00000000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VI.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INFORMACJA O DOKUMENTACH ZAŁĄCZANYCH PRZEZ  OFERENTA   </w:t>
      </w:r>
    </w:p>
    <w:p w14:paraId="412628D0" w14:textId="77777777" w:rsidR="000F706C" w:rsidRDefault="00000000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uznania, że oferta spełnia wymagane warunki, oferent zobowiązany jest dołączyć do oferty odpowiednie dokumenty wskazane w formularzu oferty.</w:t>
      </w:r>
    </w:p>
    <w:p w14:paraId="6FF89D22" w14:textId="77777777" w:rsidR="000F706C" w:rsidRDefault="00000000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 w14:paraId="2FB11EEF" w14:textId="77777777" w:rsidR="000F706C" w:rsidRDefault="00000000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0" w:name="_Toc50270602"/>
    </w:p>
    <w:p w14:paraId="38FC7AC9" w14:textId="77777777" w:rsidR="000F706C" w:rsidRDefault="000F706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48FF4131" w14:textId="77777777" w:rsidR="000F706C" w:rsidRDefault="000F706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0374DC48" w14:textId="77777777" w:rsidR="000F706C" w:rsidRDefault="000F706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353363B7" w14:textId="77777777" w:rsidR="000F706C" w:rsidRDefault="000F706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0F8527BE" w14:textId="77777777" w:rsidR="000F706C" w:rsidRDefault="000F706C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025269B6" w14:textId="77777777" w:rsidR="000F706C" w:rsidRDefault="00000000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lastRenderedPageBreak/>
        <w:tab/>
      </w:r>
      <w:r>
        <w:rPr>
          <w:rFonts w:ascii="Times New Roman" w:hAnsi="Times New Roman"/>
          <w:b/>
          <w:sz w:val="20"/>
          <w:szCs w:val="20"/>
        </w:rPr>
        <w:tab/>
        <w:t xml:space="preserve">            VII. SPOSÓB PRZYGOTOWANIA OFERTY</w:t>
      </w:r>
    </w:p>
    <w:p w14:paraId="2EAE1BBF" w14:textId="77777777" w:rsidR="000F706C" w:rsidRDefault="00000000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14:paraId="686B43CE" w14:textId="77777777" w:rsidR="000F706C" w:rsidRDefault="00000000">
      <w:pPr>
        <w:keepNext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Oferent zobowiązany jest złożyć ofertę w formie pisemnej.</w:t>
      </w:r>
    </w:p>
    <w:p w14:paraId="7615295F" w14:textId="77777777" w:rsidR="000F706C" w:rsidRDefault="0000000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 w14:paraId="24E1252A" w14:textId="77777777" w:rsidR="000F706C" w:rsidRDefault="0000000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 w14:paraId="6C5B7547" w14:textId="77777777" w:rsidR="000F706C" w:rsidRDefault="0000000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 w14:paraId="0BAF0767" w14:textId="77777777" w:rsidR="000F706C" w:rsidRDefault="0000000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poniżej dane identyfikacyjne – tytuł: „Konkurs na udzielanie świadczeń zdrowotnych …...................................... </w:t>
      </w:r>
    </w:p>
    <w:p w14:paraId="54BBAF64" w14:textId="77777777" w:rsidR="000F706C" w:rsidRDefault="00000000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3.   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 w14:paraId="3F447947" w14:textId="77777777" w:rsidR="000F706C" w:rsidRDefault="00000000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  <w:bookmarkEnd w:id="0"/>
      <w:r>
        <w:rPr>
          <w:rFonts w:ascii="Times New Roman" w:hAnsi="Times New Roman"/>
          <w:sz w:val="20"/>
        </w:rPr>
        <w:t xml:space="preserve">    </w:t>
      </w:r>
    </w:p>
    <w:p w14:paraId="40ED6C7D" w14:textId="77777777" w:rsidR="000F706C" w:rsidRDefault="00000000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 w14:paraId="6F67CD20" w14:textId="77777777" w:rsidR="000F706C" w:rsidRDefault="00000000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</w:p>
    <w:p w14:paraId="7C353D08" w14:textId="77777777" w:rsidR="000F706C" w:rsidRDefault="00000000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             VIII. SPOSÓB SKŁADANIA OFERT</w:t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14:paraId="21735837" w14:textId="77777777" w:rsidR="000F706C" w:rsidRDefault="00000000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 w14:paraId="610BF6A4" w14:textId="77777777" w:rsidR="000F706C" w:rsidRDefault="00000000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 w14:paraId="2301E86B" w14:textId="77777777" w:rsidR="000F706C" w:rsidRDefault="00000000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 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 w14:paraId="1B3E077F" w14:textId="77777777" w:rsidR="000F706C" w:rsidRDefault="00000000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 w14:paraId="35B25693" w14:textId="77777777" w:rsidR="000F706C" w:rsidRDefault="00000000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określonych w  warunkach postępowania.</w:t>
      </w:r>
    </w:p>
    <w:p w14:paraId="15B00B2A" w14:textId="77777777" w:rsidR="000F706C" w:rsidRDefault="00000000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 w14:paraId="1DA901DB" w14:textId="77777777" w:rsidR="000F706C" w:rsidRDefault="00000000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 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 w14:paraId="77B8FFDA" w14:textId="77777777" w:rsidR="000F706C" w:rsidRDefault="00000000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 W przypadku wezwania oferenta przez komisję do usunięcia braków formalnych oferty, oferent wykonuje wskazane czynności w wyznaczonym terminie pod rygorem nieważności, </w:t>
      </w:r>
    </w:p>
    <w:p w14:paraId="0F3C5179" w14:textId="77777777" w:rsidR="000F706C" w:rsidRDefault="00000000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 w14:paraId="180E4B6D" w14:textId="77777777" w:rsidR="000F706C" w:rsidRDefault="00000000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 w14:paraId="77705E79" w14:textId="77777777" w:rsidR="000F706C" w:rsidRDefault="000F706C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14:paraId="2CE54BE8" w14:textId="77777777" w:rsidR="000F706C" w:rsidRDefault="000F706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39DD82C" w14:textId="77777777" w:rsidR="000F706C" w:rsidRDefault="0000000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>IX. ZASADY PRZEPROWADZENIA POSTĘPOWANIA</w:t>
      </w:r>
    </w:p>
    <w:p w14:paraId="097B0879" w14:textId="77777777" w:rsidR="000F706C" w:rsidRDefault="00000000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14:paraId="5000C06E" w14:textId="77777777" w:rsidR="000F706C" w:rsidRDefault="0000000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1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 w14:paraId="47E317D3" w14:textId="77777777" w:rsidR="000F706C" w:rsidRDefault="000F706C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6E15C7A6" w14:textId="77777777" w:rsidR="000F706C" w:rsidRDefault="00000000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 w14:paraId="54992EE1" w14:textId="77777777" w:rsidR="000F706C" w:rsidRDefault="00000000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razie konieczności wyłączenia członka komisji konkursowej z przyczyn, o których mowa w ust.1, nowego członka komisji powołuje Zamawiający.</w:t>
      </w:r>
    </w:p>
    <w:p w14:paraId="13A84615" w14:textId="77777777" w:rsidR="000F706C" w:rsidRDefault="00000000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</w:r>
      <w:r>
        <w:rPr>
          <w:rFonts w:ascii="Times New Roman" w:eastAsia="Times New Roman" w:hAnsi="Times New Roman"/>
          <w:sz w:val="20"/>
          <w:szCs w:val="20"/>
          <w:lang w:eastAsia="pl-PL"/>
        </w:rPr>
        <w:br/>
        <w:t>w ust.1 o ile komisja konkursowa liczyć będzie, pomimo wyłączenia jej członka, co najmniej trzy osoby.</w:t>
      </w:r>
    </w:p>
    <w:p w14:paraId="39954D06" w14:textId="77777777" w:rsidR="000F706C" w:rsidRDefault="00000000">
      <w:pPr>
        <w:widowControl w:val="0"/>
        <w:numPr>
          <w:ilvl w:val="0"/>
          <w:numId w:val="8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 w14:paraId="2FB8BE44" w14:textId="77777777" w:rsidR="000F706C" w:rsidRDefault="000F706C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5D67FD6F" w14:textId="77777777" w:rsidR="000F706C" w:rsidRDefault="00000000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bookmarkEnd w:id="1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 w14:paraId="79727725" w14:textId="77777777" w:rsidR="000F706C" w:rsidRDefault="00000000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14:paraId="3751AEE4" w14:textId="77777777" w:rsidR="000F706C" w:rsidRDefault="00000000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toku postępowania oferent może złożyć w formie pisemnej do komisji prowadzącej postępowanie   umotywowany protest w terminie 7 dni roboczych od dnia dokonania zaskarżonej czynności.</w:t>
      </w:r>
    </w:p>
    <w:p w14:paraId="53AF42C2" w14:textId="77777777" w:rsidR="000F706C" w:rsidRDefault="00000000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zapoznać z jego treścią.</w:t>
      </w:r>
    </w:p>
    <w:p w14:paraId="05A0F5D4" w14:textId="77777777" w:rsidR="000F706C" w:rsidRDefault="00000000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 w14:paraId="0B038855" w14:textId="77777777" w:rsidR="000F706C" w:rsidRDefault="00000000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 w14:paraId="2191CED7" w14:textId="77777777" w:rsidR="000F706C" w:rsidRDefault="00000000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przesłane drogą pocztową uważa się za złożone w terminie, jeżeli data stempla pocztowego (data nadania) nie jest późniejsza niż termin do jego składania.</w:t>
      </w:r>
    </w:p>
    <w:p w14:paraId="71B8DD27" w14:textId="77777777" w:rsidR="000F706C" w:rsidRDefault="00000000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 w14:paraId="5C091335" w14:textId="77777777" w:rsidR="000F706C" w:rsidRDefault="00000000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 w14:paraId="6332C3C6" w14:textId="77777777" w:rsidR="000F706C" w:rsidRDefault="00000000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 w14:paraId="2D8D75DF" w14:textId="77777777" w:rsidR="000F706C" w:rsidRDefault="00000000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pisemnej przed upływem terminu do jego złożenia.</w:t>
      </w:r>
    </w:p>
    <w:p w14:paraId="26EFB7EA" w14:textId="77777777" w:rsidR="000F706C" w:rsidRDefault="000F706C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0F706C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roman"/>
    <w:pitch w:val="variable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B31AF"/>
    <w:multiLevelType w:val="multilevel"/>
    <w:tmpl w:val="6B9A951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D15A37"/>
    <w:multiLevelType w:val="multilevel"/>
    <w:tmpl w:val="6564214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951C14"/>
    <w:multiLevelType w:val="multilevel"/>
    <w:tmpl w:val="9F2CD0E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F32C4D"/>
    <w:multiLevelType w:val="multilevel"/>
    <w:tmpl w:val="7D7675A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7A65B8"/>
    <w:multiLevelType w:val="multilevel"/>
    <w:tmpl w:val="12F49A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B0B7A17"/>
    <w:multiLevelType w:val="multilevel"/>
    <w:tmpl w:val="503203E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1430612"/>
    <w:multiLevelType w:val="multilevel"/>
    <w:tmpl w:val="0BF8AE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67D64B25"/>
    <w:multiLevelType w:val="multilevel"/>
    <w:tmpl w:val="060E9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D8483F"/>
    <w:multiLevelType w:val="multilevel"/>
    <w:tmpl w:val="AF12D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7157597C"/>
    <w:multiLevelType w:val="multilevel"/>
    <w:tmpl w:val="59D6BF36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78787052">
    <w:abstractNumId w:val="9"/>
  </w:num>
  <w:num w:numId="2" w16cid:durableId="1136216721">
    <w:abstractNumId w:val="6"/>
  </w:num>
  <w:num w:numId="3" w16cid:durableId="1217083567">
    <w:abstractNumId w:val="8"/>
  </w:num>
  <w:num w:numId="4" w16cid:durableId="424040033">
    <w:abstractNumId w:val="2"/>
  </w:num>
  <w:num w:numId="5" w16cid:durableId="608858773">
    <w:abstractNumId w:val="4"/>
  </w:num>
  <w:num w:numId="6" w16cid:durableId="1247348937">
    <w:abstractNumId w:val="7"/>
  </w:num>
  <w:num w:numId="7" w16cid:durableId="1330988290">
    <w:abstractNumId w:val="3"/>
  </w:num>
  <w:num w:numId="8" w16cid:durableId="1318266293">
    <w:abstractNumId w:val="1"/>
  </w:num>
  <w:num w:numId="9" w16cid:durableId="210726434">
    <w:abstractNumId w:val="0"/>
  </w:num>
  <w:num w:numId="10" w16cid:durableId="13308678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706C"/>
    <w:rsid w:val="000F706C"/>
    <w:rsid w:val="004B5F3B"/>
    <w:rsid w:val="00F74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A2325"/>
  <w15:docId w15:val="{F5492392-1EEF-47BB-A451-FEF756509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2A7250"/>
    <w:pPr>
      <w:widowControl w:val="0"/>
      <w:spacing w:after="120" w:line="240" w:lineRule="auto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21460B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F1BBE-46B5-4BC2-9810-71D422055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1671</Words>
  <Characters>10031</Characters>
  <Application>Microsoft Office Word</Application>
  <DocSecurity>0</DocSecurity>
  <Lines>83</Lines>
  <Paragraphs>23</Paragraphs>
  <ScaleCrop>false</ScaleCrop>
  <Company/>
  <LinksUpToDate>false</LinksUpToDate>
  <CharactersWithSpaces>11679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Laptop1</dc:creator>
  <dc:description/>
  <cp:lastModifiedBy>Andrzej Piasecki 2</cp:lastModifiedBy>
  <cp:revision>12</cp:revision>
  <cp:lastPrinted>2017-02-17T12:10:00Z</cp:lastPrinted>
  <dcterms:created xsi:type="dcterms:W3CDTF">2022-10-12T11:44:00Z</dcterms:created>
  <dcterms:modified xsi:type="dcterms:W3CDTF">2025-05-13T07:33:00Z</dcterms:modified>
  <dc:language>pl-PL</dc:language>
</cp:coreProperties>
</file>